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考生</w:t>
      </w:r>
      <w:r>
        <w:rPr>
          <w:rFonts w:hint="eastAsia" w:ascii="方正公文小标宋" w:hAnsi="方正公文小标宋" w:eastAsia="方正公文小标宋" w:cs="方正公文小标宋"/>
          <w:sz w:val="44"/>
          <w:szCs w:val="44"/>
        </w:rPr>
        <w:t>面试须知</w:t>
      </w:r>
    </w:p>
    <w:p>
      <w:pPr>
        <w:rPr>
          <w:rFonts w:hint="eastAsia"/>
        </w:rPr>
      </w:pPr>
    </w:p>
    <w:p>
      <w:pPr>
        <w:rPr>
          <w:rFonts w:hint="eastAsia"/>
        </w:rPr>
      </w:pPr>
      <w:r>
        <w:rPr>
          <w:rFonts w:hint="eastAsia"/>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本次新疆轻工职业技术学院2023年面向高校毕业生人才引进招聘</w:t>
      </w:r>
      <w:r>
        <w:rPr>
          <w:rFonts w:hint="eastAsia" w:ascii="仿宋" w:hAnsi="仿宋" w:eastAsia="仿宋" w:cs="仿宋"/>
          <w:sz w:val="32"/>
          <w:szCs w:val="32"/>
          <w:lang w:val="en-US" w:eastAsia="zh-CN"/>
        </w:rPr>
        <w:t>A10-A15岗位</w:t>
      </w:r>
      <w:r>
        <w:rPr>
          <w:rFonts w:hint="eastAsia" w:ascii="仿宋" w:hAnsi="仿宋" w:eastAsia="仿宋" w:cs="仿宋"/>
          <w:sz w:val="32"/>
          <w:szCs w:val="32"/>
        </w:rPr>
        <w:t>面试采用在线面试的方式进行，具体面试要求事项如下：</w:t>
      </w:r>
      <w:bookmarkStart w:id="0" w:name="_GoBack"/>
      <w:bookmarkEnd w:id="0"/>
    </w:p>
    <w:p>
      <w:pPr>
        <w:ind w:firstLine="640" w:firstLineChars="200"/>
        <w:rPr>
          <w:rFonts w:hint="eastAsia" w:ascii="仿宋" w:hAnsi="仿宋" w:eastAsia="仿宋" w:cs="仿宋"/>
          <w:sz w:val="32"/>
          <w:szCs w:val="32"/>
        </w:rPr>
      </w:pPr>
      <w:r>
        <w:rPr>
          <w:rFonts w:hint="eastAsia" w:ascii="楷体" w:hAnsi="楷体" w:eastAsia="楷体" w:cs="楷体"/>
          <w:sz w:val="32"/>
          <w:szCs w:val="32"/>
        </w:rPr>
        <w:t>一、面试安排：</w:t>
      </w:r>
      <w:r>
        <w:rPr>
          <w:rFonts w:hint="eastAsia" w:ascii="仿宋" w:hAnsi="仿宋" w:eastAsia="仿宋" w:cs="仿宋"/>
          <w:sz w:val="32"/>
          <w:szCs w:val="32"/>
          <w:lang w:eastAsia="zh-CN"/>
        </w:rPr>
        <w:t>考生</w:t>
      </w:r>
      <w:r>
        <w:rPr>
          <w:rFonts w:hint="eastAsia" w:ascii="仿宋" w:hAnsi="仿宋" w:eastAsia="仿宋" w:cs="仿宋"/>
          <w:sz w:val="32"/>
          <w:szCs w:val="32"/>
        </w:rPr>
        <w:t>应按照面试通知或系统分配的时间，提前登录系统</w:t>
      </w:r>
      <w:r>
        <w:rPr>
          <w:rFonts w:hint="eastAsia" w:ascii="仿宋" w:hAnsi="仿宋" w:eastAsia="仿宋" w:cs="仿宋"/>
          <w:sz w:val="32"/>
          <w:szCs w:val="32"/>
          <w:lang w:val="en-US" w:eastAsia="zh-CN"/>
        </w:rPr>
        <w:t>及腾讯会议</w:t>
      </w:r>
      <w:r>
        <w:rPr>
          <w:rFonts w:hint="eastAsia" w:ascii="仿宋" w:hAnsi="仿宋" w:eastAsia="仿宋" w:cs="仿宋"/>
          <w:sz w:val="32"/>
          <w:szCs w:val="32"/>
        </w:rPr>
        <w:t>等候面试。原则上不接受面试时间调整，错过既定的面试时间视为自行放弃此次面试机会。</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二、设备要求：</w:t>
      </w:r>
      <w:r>
        <w:rPr>
          <w:rFonts w:hint="eastAsia" w:ascii="仿宋" w:hAnsi="仿宋" w:eastAsia="仿宋" w:cs="仿宋"/>
          <w:sz w:val="32"/>
          <w:szCs w:val="32"/>
        </w:rPr>
        <w:t>面试</w:t>
      </w:r>
      <w:r>
        <w:rPr>
          <w:rFonts w:hint="eastAsia" w:ascii="仿宋" w:hAnsi="仿宋" w:eastAsia="仿宋" w:cs="仿宋"/>
          <w:sz w:val="32"/>
          <w:szCs w:val="32"/>
          <w:lang w:eastAsia="zh-CN"/>
        </w:rPr>
        <w:t>考生</w:t>
      </w:r>
      <w:r>
        <w:rPr>
          <w:rFonts w:hint="eastAsia" w:ascii="仿宋" w:hAnsi="仿宋" w:eastAsia="仿宋" w:cs="仿宋"/>
          <w:sz w:val="32"/>
          <w:szCs w:val="32"/>
        </w:rPr>
        <w:t>应使用规定的设备类型进行面试。使用电脑（台式或笔记本）进行在线面试时，须配备摄像头、音箱和麦克风。面试前务必调试好设备和网络，面试期间应保证设备在全过程中工作正常，网络顺畅，如因面试</w:t>
      </w:r>
      <w:r>
        <w:rPr>
          <w:rFonts w:hint="eastAsia" w:ascii="仿宋" w:hAnsi="仿宋" w:eastAsia="仿宋" w:cs="仿宋"/>
          <w:sz w:val="32"/>
          <w:szCs w:val="32"/>
          <w:lang w:eastAsia="zh-CN"/>
        </w:rPr>
        <w:t>考生</w:t>
      </w:r>
      <w:r>
        <w:rPr>
          <w:rFonts w:hint="eastAsia" w:ascii="仿宋" w:hAnsi="仿宋" w:eastAsia="仿宋" w:cs="仿宋"/>
          <w:sz w:val="32"/>
          <w:szCs w:val="32"/>
        </w:rPr>
        <w:t>设备问题引起的面试中断或音质画面不清，后果由</w:t>
      </w:r>
      <w:r>
        <w:rPr>
          <w:rFonts w:hint="eastAsia" w:ascii="仿宋" w:hAnsi="仿宋" w:eastAsia="仿宋" w:cs="仿宋"/>
          <w:sz w:val="32"/>
          <w:szCs w:val="32"/>
          <w:lang w:eastAsia="zh-CN"/>
        </w:rPr>
        <w:t>考生</w:t>
      </w:r>
      <w:r>
        <w:rPr>
          <w:rFonts w:hint="eastAsia" w:ascii="仿宋" w:hAnsi="仿宋" w:eastAsia="仿宋" w:cs="仿宋"/>
          <w:sz w:val="32"/>
          <w:szCs w:val="32"/>
        </w:rPr>
        <w:t>自负。</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三、环境要求：</w:t>
      </w:r>
      <w:r>
        <w:rPr>
          <w:rFonts w:hint="eastAsia" w:ascii="仿宋" w:hAnsi="仿宋" w:eastAsia="仿宋" w:cs="仿宋"/>
          <w:sz w:val="32"/>
          <w:szCs w:val="32"/>
        </w:rPr>
        <w:t>应选择独立、安静和明亮的房间进行面试。视频背景简洁，画面清晰，避免逆光。面试桌面应保持干净整洁，不存放与面试有关的资料。为保持面试过程的严肃性，面试全程应避免无关人员介入。</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四、面试</w:t>
      </w:r>
      <w:r>
        <w:rPr>
          <w:rFonts w:hint="eastAsia" w:ascii="楷体" w:hAnsi="楷体" w:eastAsia="楷体" w:cs="楷体"/>
          <w:sz w:val="32"/>
          <w:szCs w:val="32"/>
          <w:lang w:eastAsia="zh-CN"/>
        </w:rPr>
        <w:t>考生</w:t>
      </w:r>
      <w:r>
        <w:rPr>
          <w:rFonts w:hint="eastAsia" w:ascii="楷体" w:hAnsi="楷体" w:eastAsia="楷体" w:cs="楷体"/>
          <w:sz w:val="32"/>
          <w:szCs w:val="32"/>
        </w:rPr>
        <w:t>参加面试时，应自觉遵守面试规定，服从工作人员的安排和管理。</w:t>
      </w:r>
      <w:r>
        <w:rPr>
          <w:rFonts w:hint="eastAsia" w:ascii="仿宋" w:hAnsi="仿宋" w:eastAsia="仿宋" w:cs="仿宋"/>
          <w:sz w:val="32"/>
          <w:szCs w:val="32"/>
        </w:rPr>
        <w:t>须进行</w:t>
      </w:r>
      <w:r>
        <w:rPr>
          <w:rFonts w:hint="eastAsia" w:ascii="仿宋" w:hAnsi="仿宋" w:eastAsia="仿宋" w:cs="仿宋"/>
          <w:sz w:val="32"/>
          <w:szCs w:val="32"/>
          <w:lang w:eastAsia="zh-CN"/>
        </w:rPr>
        <w:t>考生</w:t>
      </w:r>
      <w:r>
        <w:rPr>
          <w:rFonts w:hint="eastAsia" w:ascii="仿宋" w:hAnsi="仿宋" w:eastAsia="仿宋" w:cs="仿宋"/>
          <w:sz w:val="32"/>
          <w:szCs w:val="32"/>
        </w:rPr>
        <w:t>身份核验时，应提前按要求准备相关材料或按照系统功能指引进行“实人认证”、“人脸识别”等身份验证核查、面试环境检查等事项。对伪造资料、身份信息替代他人或被替代参加考试的行为，面试结果按违纪处理，并将违纪行为及处罚结果报送有关单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五、进入面试前，提前关闭其他网页和软件，如安全卫士、电脑管家及各类通讯软件等，以免干扰面试效果。</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六、面试过程由系统自动录像。</w:t>
      </w:r>
      <w:r>
        <w:rPr>
          <w:rFonts w:hint="eastAsia" w:ascii="仿宋" w:hAnsi="仿宋" w:eastAsia="仿宋" w:cs="仿宋"/>
          <w:sz w:val="32"/>
          <w:szCs w:val="32"/>
        </w:rPr>
        <w:t>面试</w:t>
      </w:r>
      <w:r>
        <w:rPr>
          <w:rFonts w:hint="eastAsia" w:ascii="仿宋" w:hAnsi="仿宋" w:eastAsia="仿宋" w:cs="仿宋"/>
          <w:sz w:val="32"/>
          <w:szCs w:val="32"/>
          <w:lang w:eastAsia="zh-CN"/>
        </w:rPr>
        <w:t>考生</w:t>
      </w:r>
      <w:r>
        <w:rPr>
          <w:rFonts w:hint="eastAsia" w:ascii="仿宋" w:hAnsi="仿宋" w:eastAsia="仿宋" w:cs="仿宋"/>
          <w:sz w:val="32"/>
          <w:szCs w:val="32"/>
        </w:rPr>
        <w:t>必须独立答题，禁止借助他人和相关资料协助作答。未经允许禁止使用其他通讯、电子设备，否则视为作弊。</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七、在线面试过程中，对面试</w:t>
      </w:r>
      <w:r>
        <w:rPr>
          <w:rFonts w:hint="eastAsia" w:ascii="楷体" w:hAnsi="楷体" w:eastAsia="楷体" w:cs="楷体"/>
          <w:sz w:val="32"/>
          <w:szCs w:val="32"/>
          <w:lang w:eastAsia="zh-CN"/>
        </w:rPr>
        <w:t>考生</w:t>
      </w:r>
      <w:r>
        <w:rPr>
          <w:rFonts w:hint="eastAsia" w:ascii="楷体" w:hAnsi="楷体" w:eastAsia="楷体" w:cs="楷体"/>
          <w:sz w:val="32"/>
          <w:szCs w:val="32"/>
        </w:rPr>
        <w:t>环境和姿态的要求如下：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1.面试</w:t>
      </w:r>
      <w:r>
        <w:rPr>
          <w:rFonts w:hint="eastAsia" w:ascii="仿宋" w:hAnsi="仿宋" w:eastAsia="仿宋" w:cs="仿宋"/>
          <w:sz w:val="32"/>
          <w:szCs w:val="32"/>
          <w:lang w:eastAsia="zh-CN"/>
        </w:rPr>
        <w:t>考生</w:t>
      </w:r>
      <w:r>
        <w:rPr>
          <w:rFonts w:hint="eastAsia" w:ascii="仿宋" w:hAnsi="仿宋" w:eastAsia="仿宋" w:cs="仿宋"/>
          <w:sz w:val="32"/>
          <w:szCs w:val="32"/>
        </w:rPr>
        <w:t>房间内禁止出现其他人员或声音。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2.在未有特殊指定的情况下，面试</w:t>
      </w:r>
      <w:r>
        <w:rPr>
          <w:rFonts w:hint="eastAsia" w:ascii="仿宋" w:hAnsi="仿宋" w:eastAsia="仿宋" w:cs="仿宋"/>
          <w:sz w:val="32"/>
          <w:szCs w:val="32"/>
          <w:lang w:eastAsia="zh-CN"/>
        </w:rPr>
        <w:t>考生</w:t>
      </w:r>
      <w:r>
        <w:rPr>
          <w:rFonts w:hint="eastAsia" w:ascii="仿宋" w:hAnsi="仿宋" w:eastAsia="仿宋" w:cs="仿宋"/>
          <w:sz w:val="32"/>
          <w:szCs w:val="32"/>
        </w:rPr>
        <w:t>应保持坐姿，头部、肩部、双手应置于视频图像中，不得遮挡面部及耳朵。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3.面试全程</w:t>
      </w:r>
      <w:r>
        <w:rPr>
          <w:rFonts w:hint="eastAsia" w:ascii="仿宋" w:hAnsi="仿宋" w:eastAsia="仿宋" w:cs="仿宋"/>
          <w:sz w:val="32"/>
          <w:szCs w:val="32"/>
          <w:lang w:eastAsia="zh-CN"/>
        </w:rPr>
        <w:t>考生</w:t>
      </w:r>
      <w:r>
        <w:rPr>
          <w:rFonts w:hint="eastAsia" w:ascii="仿宋" w:hAnsi="仿宋" w:eastAsia="仿宋" w:cs="仿宋"/>
          <w:sz w:val="32"/>
          <w:szCs w:val="32"/>
        </w:rPr>
        <w:t>应按照面试组专家和工作人员的要求操作，未经允许不要擅自离开座位或脱离摄像头范围。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八、在线面试开始前，</w:t>
      </w:r>
      <w:r>
        <w:rPr>
          <w:rFonts w:hint="eastAsia" w:ascii="仿宋" w:hAnsi="仿宋" w:eastAsia="仿宋" w:cs="仿宋"/>
          <w:sz w:val="32"/>
          <w:szCs w:val="32"/>
          <w:lang w:eastAsia="zh-CN"/>
        </w:rPr>
        <w:t>考生</w:t>
      </w:r>
      <w:r>
        <w:rPr>
          <w:rFonts w:hint="eastAsia" w:ascii="仿宋" w:hAnsi="仿宋" w:eastAsia="仿宋" w:cs="仿宋"/>
          <w:sz w:val="32"/>
          <w:szCs w:val="32"/>
        </w:rPr>
        <w:t>应根据安排在规定时间内登录在线面试系统候场；面试过程中禁止自行录音录像，结束后严禁泄露面试内容。</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九、视频录像及截图授权。</w:t>
      </w:r>
      <w:r>
        <w:rPr>
          <w:rFonts w:hint="eastAsia" w:ascii="仿宋" w:hAnsi="仿宋" w:eastAsia="仿宋" w:cs="仿宋"/>
          <w:sz w:val="32"/>
          <w:szCs w:val="32"/>
        </w:rPr>
        <w:t>正式面试期间，面试组织机构将通过摄像设备及音频采集设备对考生面试行为进行全程监督，并对监控画面进行截图和录像。所有截图和录像素材仅作为违纪认定的材料或辅助结果判分，不会用作他途。考生参加面试即代表承诺同意授权面试组织机构采取上述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OTU3YmI3YTY2MzRmNjJiYmRjY2Q5OWU0ODA1N2EifQ=="/>
  </w:docVars>
  <w:rsids>
    <w:rsidRoot w:val="447F1619"/>
    <w:rsid w:val="209A1E51"/>
    <w:rsid w:val="447F1619"/>
    <w:rsid w:val="5D7E34C4"/>
    <w:rsid w:val="684D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961</Words>
  <Characters>973</Characters>
  <Lines>0</Lines>
  <Paragraphs>0</Paragraphs>
  <TotalTime>1</TotalTime>
  <ScaleCrop>false</ScaleCrop>
  <LinksUpToDate>false</LinksUpToDate>
  <CharactersWithSpaces>974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2023-07-16T09:19:00Z</dcterms:created>
  <dc:creator>Mr.差不多</dc:creator>
  <cp:lastModifiedBy>Trace_</cp:lastModifiedBy>
  <dcterms:modified xsi:type="dcterms:W3CDTF">2023-07-16T11:40:44Z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7A779ADF1C7541DABF58BD9E06B7A214_13</vt:lpwstr>
  </property>
</Properties>
</file>